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A" w:rsidRPr="00F455EC" w:rsidRDefault="00A8654A" w:rsidP="00A8654A">
      <w:pPr>
        <w:pStyle w:val="2"/>
        <w:ind w:right="240"/>
        <w:jc w:val="center"/>
        <w:rPr>
          <w:sz w:val="16"/>
          <w:szCs w:val="16"/>
        </w:rPr>
      </w:pPr>
      <w:bookmarkStart w:id="0" w:name="_Toc15898717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81215" wp14:editId="02AA98FB">
                <wp:simplePos x="0" y="0"/>
                <wp:positionH relativeFrom="page">
                  <wp:posOffset>5605145</wp:posOffset>
                </wp:positionH>
                <wp:positionV relativeFrom="paragraph">
                  <wp:posOffset>-324485</wp:posOffset>
                </wp:positionV>
                <wp:extent cx="1524000" cy="3048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54A" w:rsidRPr="000A1997" w:rsidRDefault="00A8654A" w:rsidP="00A8654A">
                            <w:pPr>
                              <w:rPr>
                                <w:sz w:val="22"/>
                              </w:rPr>
                            </w:pPr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F455EC">
                              <w:rPr>
                                <w:color w:val="000000"/>
                                <w:sz w:val="22"/>
                              </w:rPr>
                              <w:t xml:space="preserve">TSU-P0201F15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41.35pt;margin-top:-25.55pt;width:12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" filled="f" strokecolor="windowText" strokeweight="1pt">
                <v:path arrowok="t"/>
                <v:textbox>
                  <w:txbxContent>
                    <w:p w:rsidR="00A8654A" w:rsidRPr="000A1997" w:rsidRDefault="00A8654A" w:rsidP="00A8654A">
                      <w:pPr>
                        <w:rPr>
                          <w:sz w:val="22"/>
                        </w:rPr>
                      </w:pPr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編號：</w:t>
                      </w:r>
                      <w:r w:rsidRPr="00F455EC">
                        <w:rPr>
                          <w:color w:val="000000"/>
                          <w:sz w:val="22"/>
                        </w:rPr>
                        <w:t xml:space="preserve">TSU-P0201F15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455EC">
        <w:rPr>
          <w:rFonts w:hint="eastAsia"/>
        </w:rPr>
        <w:t>學員訓後自我職能評估調查表</w:t>
      </w:r>
      <w:bookmarkEnd w:id="0"/>
    </w:p>
    <w:p w:rsidR="00A8654A" w:rsidRPr="00F455EC" w:rsidRDefault="00A8654A" w:rsidP="00A8654A">
      <w:pPr>
        <w:adjustRightInd w:val="0"/>
        <w:snapToGrid w:val="0"/>
        <w:jc w:val="right"/>
        <w:rPr>
          <w:rFonts w:ascii="標楷體" w:hAnsi="標楷體"/>
          <w:b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4046"/>
      </w:tblGrid>
      <w:tr w:rsidR="00A8654A" w:rsidRPr="00A8654A" w:rsidTr="00C420A2">
        <w:trPr>
          <w:trHeight w:val="935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jc w:val="center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自我評估表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jc w:val="center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改善程度</w:t>
            </w:r>
          </w:p>
          <w:p w:rsidR="00A8654A" w:rsidRPr="00A8654A" w:rsidRDefault="00A8654A" w:rsidP="00C420A2">
            <w:pPr>
              <w:snapToGrid w:val="0"/>
              <w:ind w:firstLineChars="50" w:firstLine="120"/>
              <w:jc w:val="center"/>
            </w:pPr>
            <w:r w:rsidRPr="00A8654A">
              <w:t>1      2      3     4      5</w:t>
            </w:r>
          </w:p>
          <w:p w:rsidR="00A8654A" w:rsidRPr="00A8654A" w:rsidRDefault="00A8654A" w:rsidP="00C420A2">
            <w:pPr>
              <w:snapToGrid w:val="0"/>
              <w:jc w:val="center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無</w:t>
            </w:r>
            <w:r w:rsidRPr="00A8654A">
              <w:rPr>
                <w:rFonts w:ascii="標楷體" w:hAnsi="標楷體"/>
              </w:rPr>
              <w:sym w:font="Wingdings" w:char="F0DF"/>
            </w:r>
            <w:r w:rsidRPr="00A8654A">
              <w:rPr>
                <w:rFonts w:ascii="標楷體" w:hAnsi="標楷體" w:hint="eastAsia"/>
              </w:rPr>
              <w:t xml:space="preserve">                       </w:t>
            </w:r>
            <w:r w:rsidRPr="00A8654A">
              <w:rPr>
                <w:rFonts w:ascii="標楷體" w:hAnsi="標楷體"/>
              </w:rPr>
              <w:sym w:font="Wingdings" w:char="F0E0"/>
            </w:r>
            <w:r w:rsidRPr="00A8654A">
              <w:rPr>
                <w:rFonts w:ascii="標楷體" w:hAnsi="標楷體" w:hint="eastAsia"/>
              </w:rPr>
              <w:t>優</w:t>
            </w:r>
          </w:p>
        </w:tc>
      </w:tr>
      <w:tr w:rsidR="00A8654A" w:rsidRPr="00A8654A" w:rsidTr="00C420A2">
        <w:trPr>
          <w:trHeight w:val="383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jc w:val="both"/>
              <w:rPr>
                <w:rFonts w:ascii="標楷體" w:hAnsi="標楷體"/>
              </w:rPr>
            </w:pPr>
            <w:r w:rsidRPr="00A8654A">
              <w:rPr>
                <w:rFonts w:ascii="新細明體" w:eastAsia="新細明體" w:hAnsi="新細明體" w:cs="新細明體" w:hint="eastAsia"/>
              </w:rPr>
              <w:t>★</w:t>
            </w:r>
            <w:r w:rsidRPr="00A8654A">
              <w:rPr>
                <w:rFonts w:ascii="標楷體" w:hAnsi="標楷體" w:hint="eastAsia"/>
              </w:rPr>
              <w:t>共通職能項目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rPr>
                <w:rFonts w:ascii="標楷體" w:hAnsi="標楷體"/>
              </w:rPr>
            </w:pPr>
          </w:p>
        </w:tc>
      </w:tr>
      <w:tr w:rsidR="00A8654A" w:rsidRPr="00A8654A" w:rsidTr="00C420A2">
        <w:trPr>
          <w:trHeight w:val="403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助人專業知識與技巧</w:t>
            </w:r>
            <w:r w:rsidRPr="00A8654A">
              <w:rPr>
                <w:rFonts w:ascii="標楷體" w:hAnsi="標楷體" w:hint="eastAsia"/>
              </w:rPr>
              <w:tab/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jc w:val="center"/>
              <w:rPr>
                <w:rFonts w:ascii="標楷體" w:hAnsi="標楷體"/>
              </w:rPr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239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跨領域與團隊合作</w:t>
            </w:r>
            <w:r w:rsidRPr="00A8654A">
              <w:rPr>
                <w:rFonts w:ascii="標楷體" w:hAnsi="標楷體" w:hint="eastAsia"/>
              </w:rPr>
              <w:tab/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188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工作道德與倫理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263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國際視野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340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設計、執行與批判研究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273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撰寫研究計劃與報告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208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執行專業工作能力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269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jc w:val="both"/>
              <w:rPr>
                <w:rFonts w:ascii="標楷體" w:hAnsi="標楷體"/>
              </w:rPr>
            </w:pPr>
            <w:r w:rsidRPr="00A8654A">
              <w:rPr>
                <w:rFonts w:ascii="新細明體" w:eastAsia="新細明體" w:hAnsi="新細明體" w:cs="新細明體" w:hint="eastAsia"/>
              </w:rPr>
              <w:t>★</w:t>
            </w:r>
            <w:r w:rsidRPr="00A8654A">
              <w:rPr>
                <w:rFonts w:ascii="標楷體" w:hAnsi="標楷體" w:hint="eastAsia"/>
              </w:rPr>
              <w:t>專業職能項目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A8654A" w:rsidRPr="00A8654A" w:rsidTr="00C420A2">
        <w:trPr>
          <w:trHeight w:val="202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  <w:szCs w:val="28"/>
              </w:rPr>
            </w:pPr>
            <w:r w:rsidRPr="00A8654A">
              <w:rPr>
                <w:rFonts w:ascii="Arial" w:hAnsi="Arial" w:cs="Arial"/>
                <w:szCs w:val="28"/>
              </w:rPr>
              <w:t>實作技巧與</w:t>
            </w:r>
            <w:r w:rsidRPr="00A8654A">
              <w:rPr>
                <w:rFonts w:ascii="標楷體" w:hAnsi="標楷體" w:hint="eastAsia"/>
                <w:szCs w:val="28"/>
              </w:rPr>
              <w:t>能力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406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Arial" w:hAnsi="Arial" w:cs="Arial"/>
                <w:szCs w:val="28"/>
              </w:rPr>
            </w:pPr>
            <w:r w:rsidRPr="00A8654A">
              <w:rPr>
                <w:rFonts w:ascii="Arial" w:hAnsi="Arial" w:cs="Arial"/>
                <w:szCs w:val="28"/>
              </w:rPr>
              <w:t>食品衛生與安全採購成本分析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243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  <w:szCs w:val="28"/>
              </w:rPr>
            </w:pPr>
            <w:r w:rsidRPr="00A8654A">
              <w:rPr>
                <w:rFonts w:ascii="Arial" w:hAnsi="Arial" w:cs="Arial"/>
                <w:szCs w:val="28"/>
              </w:rPr>
              <w:t>客戶服務與行銷技巧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49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jc w:val="both"/>
              <w:rPr>
                <w:rFonts w:ascii="標楷體" w:hAnsi="標楷體"/>
              </w:rPr>
            </w:pPr>
            <w:r w:rsidRPr="00A8654A">
              <w:rPr>
                <w:rFonts w:ascii="新細明體" w:eastAsia="新細明體" w:hAnsi="新細明體" w:cs="新細明體" w:hint="eastAsia"/>
              </w:rPr>
              <w:t>★</w:t>
            </w:r>
            <w:r w:rsidRPr="00A8654A">
              <w:rPr>
                <w:rFonts w:ascii="標楷體" w:hAnsi="標楷體" w:hint="eastAsia"/>
              </w:rPr>
              <w:t>工作狀況改善項目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A8654A" w:rsidRPr="00A8654A" w:rsidTr="00C420A2">
        <w:trPr>
          <w:trHeight w:val="498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可以應用上課的專業知識在交辦任務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498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工作更有效率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498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工作較少犯過去曾犯的錯誤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498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與同事之間的合作更為融洽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498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能順利達成上級交辦的任務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498"/>
          <w:jc w:val="center"/>
        </w:trPr>
        <w:tc>
          <w:tcPr>
            <w:tcW w:w="29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54A" w:rsidRPr="00A8654A" w:rsidRDefault="00A8654A" w:rsidP="00C420A2">
            <w:pPr>
              <w:snapToGrid w:val="0"/>
              <w:ind w:leftChars="100" w:left="240"/>
              <w:jc w:val="both"/>
              <w:rPr>
                <w:rFonts w:ascii="標楷體" w:hAnsi="標楷體"/>
              </w:rPr>
            </w:pPr>
            <w:r w:rsidRPr="00A8654A">
              <w:rPr>
                <w:rFonts w:ascii="標楷體" w:hAnsi="標楷體" w:hint="eastAsia"/>
              </w:rPr>
              <w:t>對我未來考照能力有幫助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jc w:val="center"/>
            </w:pPr>
            <w:proofErr w:type="gramStart"/>
            <w:r w:rsidRPr="00A8654A">
              <w:rPr>
                <w:rFonts w:ascii="標楷體" w:hAnsi="標楷體" w:hint="eastAsia"/>
              </w:rPr>
              <w:t xml:space="preserve">□     □     □    □    </w:t>
            </w:r>
            <w:proofErr w:type="gramEnd"/>
            <w:r w:rsidRPr="00A8654A">
              <w:rPr>
                <w:rFonts w:ascii="標楷體" w:hAnsi="標楷體" w:hint="eastAsia"/>
              </w:rPr>
              <w:t>□</w:t>
            </w:r>
          </w:p>
        </w:tc>
      </w:tr>
      <w:tr w:rsidR="00A8654A" w:rsidRPr="00A8654A" w:rsidTr="00C420A2">
        <w:trPr>
          <w:trHeight w:val="2416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654A" w:rsidRPr="00A8654A" w:rsidRDefault="00A8654A" w:rsidP="00C420A2">
            <w:pPr>
              <w:snapToGrid w:val="0"/>
              <w:rPr>
                <w:rFonts w:ascii="標楷體" w:hAnsi="標楷體"/>
              </w:rPr>
            </w:pPr>
            <w:r w:rsidRPr="00A8654A">
              <w:rPr>
                <w:rFonts w:ascii="新細明體" w:eastAsia="新細明體" w:hAnsi="新細明體" w:cs="新細明體" w:hint="eastAsia"/>
              </w:rPr>
              <w:t>★</w:t>
            </w:r>
            <w:r w:rsidRPr="00A8654A">
              <w:rPr>
                <w:rFonts w:ascii="標楷體" w:hAnsi="標楷體" w:hint="eastAsia"/>
              </w:rPr>
              <w:t>其他特殊表現(請學員自行填寫)</w:t>
            </w:r>
          </w:p>
        </w:tc>
      </w:tr>
    </w:tbl>
    <w:p w:rsidR="0086262B" w:rsidRPr="00A8654A" w:rsidRDefault="00A8654A" w:rsidP="00A8654A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4911" wp14:editId="2945BA17">
                <wp:simplePos x="0" y="0"/>
                <wp:positionH relativeFrom="column">
                  <wp:posOffset>4562475</wp:posOffset>
                </wp:positionH>
                <wp:positionV relativeFrom="paragraph">
                  <wp:posOffset>2614930</wp:posOffset>
                </wp:positionV>
                <wp:extent cx="1436370" cy="356235"/>
                <wp:effectExtent l="0" t="0" r="0" b="0"/>
                <wp:wrapNone/>
                <wp:docPr id="96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6370" cy="3562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654A" w:rsidRDefault="00A8654A" w:rsidP="00A8654A">
                            <w:pPr>
                              <w:jc w:val="center"/>
                            </w:pPr>
                            <w:r w:rsidRPr="00F455E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TSU-P0201F15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6" o:spid="_x0000_s1027" style="position:absolute;margin-left:359.25pt;margin-top:205.9pt;width:113.1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" filled="f" stroked="f" strokeweight="2pt">
                <v:path arrowok="t"/>
                <v:textbox>
                  <w:txbxContent>
                    <w:p w:rsidR="00A8654A" w:rsidRDefault="00A8654A" w:rsidP="00A8654A">
                      <w:pPr>
                        <w:jc w:val="center"/>
                      </w:pPr>
                      <w:r w:rsidRPr="00F455EC">
                        <w:rPr>
                          <w:color w:val="000000"/>
                          <w:sz w:val="26"/>
                          <w:szCs w:val="26"/>
                        </w:rPr>
                        <w:t xml:space="preserve"> TSU-P0201F15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bookmarkEnd w:id="1"/>
    </w:p>
    <w:sectPr w:rsidR="0086262B" w:rsidRPr="00A8654A" w:rsidSect="00A865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A"/>
    <w:rsid w:val="0086262B"/>
    <w:rsid w:val="00A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A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8654A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8654A"/>
    <w:rPr>
      <w:rFonts w:ascii="Cambria" w:eastAsia="標楷體" w:hAnsi="Cambria" w:cs="Times New Roman"/>
      <w:b/>
      <w:bCs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A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8654A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8654A"/>
    <w:rPr>
      <w:rFonts w:ascii="Cambria" w:eastAsia="標楷體" w:hAnsi="Cambria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2019-08-05T06:00:00Z</dcterms:created>
  <dcterms:modified xsi:type="dcterms:W3CDTF">2019-08-05T06:01:00Z</dcterms:modified>
</cp:coreProperties>
</file>